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03F8D">
      <w:pPr>
        <w:keepNext w:val="0"/>
        <w:keepLines w:val="0"/>
        <w:pageBreakBefore w:val="0"/>
        <w:widowControl w:val="0"/>
        <w:kinsoku/>
        <w:wordWrap/>
        <w:overflowPunct/>
        <w:topLinePunct w:val="0"/>
        <w:autoSpaceDE/>
        <w:autoSpaceDN/>
        <w:bidi w:val="0"/>
        <w:adjustRightInd/>
        <w:snapToGrid/>
        <w:spacing w:line="579" w:lineRule="exact"/>
        <w:ind w:firstLine="440" w:firstLineChars="100"/>
        <w:jc w:val="center"/>
        <w:textAlignment w:val="auto"/>
        <w:rPr>
          <w:rFonts w:hint="eastAsia" w:ascii="Times New Roman" w:hAnsi="Times New Roman" w:eastAsia="方正小标宋_GBK" w:cs="方正小标宋_GBK"/>
          <w:snapToGrid w:val="0"/>
          <w:color w:val="auto"/>
          <w:kern w:val="0"/>
          <w:sz w:val="44"/>
          <w:szCs w:val="44"/>
          <w:highlight w:val="none"/>
        </w:rPr>
      </w:pPr>
      <w:r>
        <w:rPr>
          <w:rFonts w:hint="eastAsia" w:ascii="Times New Roman" w:hAnsi="Times New Roman" w:eastAsia="方正小标宋_GBK" w:cs="方正小标宋_GBK"/>
          <w:snapToGrid w:val="0"/>
          <w:color w:val="auto"/>
          <w:kern w:val="0"/>
          <w:sz w:val="44"/>
          <w:szCs w:val="44"/>
          <w:highlight w:val="none"/>
        </w:rPr>
        <w:t>重庆市巴南区第二人民医院</w:t>
      </w:r>
    </w:p>
    <w:p w14:paraId="4E222FA1">
      <w:pPr>
        <w:keepNext w:val="0"/>
        <w:keepLines w:val="0"/>
        <w:pageBreakBefore w:val="0"/>
        <w:widowControl w:val="0"/>
        <w:kinsoku/>
        <w:wordWrap/>
        <w:overflowPunct/>
        <w:topLinePunct w:val="0"/>
        <w:autoSpaceDE/>
        <w:autoSpaceDN/>
        <w:bidi w:val="0"/>
        <w:adjustRightInd/>
        <w:snapToGrid/>
        <w:spacing w:line="579" w:lineRule="exact"/>
        <w:ind w:firstLine="360" w:firstLineChars="100"/>
        <w:jc w:val="center"/>
        <w:textAlignment w:val="auto"/>
        <w:rPr>
          <w:rFonts w:hint="default" w:ascii="Times New Roman" w:hAnsi="Times New Roman" w:eastAsia="方正小标宋_GBK" w:cs="方正小标宋_GBK"/>
          <w:snapToGrid w:val="0"/>
          <w:color w:val="auto"/>
          <w:kern w:val="0"/>
          <w:sz w:val="36"/>
          <w:szCs w:val="36"/>
          <w:highlight w:val="none"/>
          <w:lang w:val="en-US" w:eastAsia="zh-CN"/>
        </w:rPr>
      </w:pPr>
      <w:r>
        <w:rPr>
          <w:rFonts w:hint="eastAsia" w:eastAsia="方正小标宋_GBK" w:cs="方正小标宋_GBK"/>
          <w:snapToGrid w:val="0"/>
          <w:color w:val="auto"/>
          <w:kern w:val="0"/>
          <w:sz w:val="36"/>
          <w:szCs w:val="36"/>
          <w:highlight w:val="none"/>
          <w:lang w:val="en-US" w:eastAsia="zh-CN"/>
        </w:rPr>
        <w:t>定点医疗机构医保收费系统维护服务项目</w:t>
      </w:r>
    </w:p>
    <w:p w14:paraId="0C03A30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textAlignment w:val="auto"/>
        <w:rPr>
          <w:rFonts w:hint="eastAsia" w:ascii="方正黑体_GBK" w:hAnsi="方正黑体_GBK" w:eastAsia="方正黑体_GBK" w:cs="方正黑体_GBK"/>
          <w:b w:val="0"/>
          <w:bCs w:val="0"/>
          <w:color w:val="auto"/>
          <w:sz w:val="28"/>
          <w:szCs w:val="28"/>
          <w:highlight w:val="none"/>
          <w:lang w:val="en-US" w:eastAsia="zh-CN"/>
        </w:rPr>
      </w:pPr>
      <w:r>
        <w:rPr>
          <w:rFonts w:hint="eastAsia" w:ascii="方正黑体_GBK" w:hAnsi="方正黑体_GBK" w:eastAsia="方正黑体_GBK" w:cs="方正黑体_GBK"/>
          <w:b w:val="0"/>
          <w:bCs w:val="0"/>
          <w:color w:val="auto"/>
          <w:sz w:val="28"/>
          <w:szCs w:val="28"/>
          <w:highlight w:val="none"/>
          <w:lang w:val="en-US" w:eastAsia="zh-CN"/>
        </w:rPr>
        <w:t>一、服务内容及要求</w:t>
      </w:r>
    </w:p>
    <w:p w14:paraId="0DDBCC14">
      <w:pPr>
        <w:pStyle w:val="6"/>
        <w:spacing w:line="580" w:lineRule="exact"/>
        <w:ind w:firstLine="560" w:firstLineChars="200"/>
        <w:rPr>
          <w:rFonts w:hint="eastAsia"/>
          <w:color w:val="auto"/>
          <w:sz w:val="28"/>
          <w:szCs w:val="28"/>
          <w:lang w:val="en-US" w:eastAsia="zh-CN"/>
        </w:rPr>
      </w:pPr>
      <w:r>
        <w:rPr>
          <w:rFonts w:hint="default" w:ascii="方正仿宋_GBK" w:hAnsi="仿宋" w:eastAsia="方正仿宋_GBK" w:cs="仿宋"/>
          <w:color w:val="auto"/>
          <w:kern w:val="0"/>
          <w:sz w:val="28"/>
          <w:szCs w:val="28"/>
          <w:highlight w:val="none"/>
          <w:lang w:val="en-US" w:eastAsia="zh-CN" w:bidi="ar-SA"/>
        </w:rPr>
        <w:t>拥有</w:t>
      </w:r>
      <w:r>
        <w:rPr>
          <w:rFonts w:hint="eastAsia" w:ascii="方正仿宋_GBK" w:hAnsi="仿宋" w:eastAsia="方正仿宋_GBK" w:cs="仿宋"/>
          <w:color w:val="auto"/>
          <w:kern w:val="0"/>
          <w:sz w:val="28"/>
          <w:szCs w:val="28"/>
          <w:highlight w:val="none"/>
          <w:lang w:val="en-US" w:eastAsia="zh-CN" w:bidi="ar-SA"/>
        </w:rPr>
        <w:t>重庆市医保平台系统</w:t>
      </w:r>
      <w:r>
        <w:rPr>
          <w:rFonts w:hint="default" w:ascii="方正仿宋_GBK" w:hAnsi="仿宋" w:eastAsia="方正仿宋_GBK" w:cs="仿宋"/>
          <w:color w:val="auto"/>
          <w:kern w:val="0"/>
          <w:sz w:val="28"/>
          <w:szCs w:val="28"/>
          <w:highlight w:val="none"/>
          <w:lang w:val="en-US" w:eastAsia="zh-CN" w:bidi="ar-SA"/>
        </w:rPr>
        <w:t>软件的著作权和源代码</w:t>
      </w:r>
      <w:r>
        <w:rPr>
          <w:rFonts w:hint="eastAsia" w:ascii="方正仿宋_GBK" w:hAnsi="仿宋" w:eastAsia="方正仿宋_GBK" w:cs="仿宋"/>
          <w:color w:val="auto"/>
          <w:kern w:val="0"/>
          <w:sz w:val="28"/>
          <w:szCs w:val="28"/>
          <w:highlight w:val="none"/>
          <w:lang w:val="en-US" w:eastAsia="zh-CN" w:bidi="ar-SA"/>
        </w:rPr>
        <w:t>，具备稳定的软件维护团队。提供高效、便捷、安全的专业化运维服务，提高定点医疗机构联网结算、月结对账和日常管理的工作效率，真正有效帮助定点医疗机构实现降本增效的同时，全面提升就医患者服务体验。</w:t>
      </w:r>
    </w:p>
    <w:p w14:paraId="7A3D21F4">
      <w:pPr>
        <w:pStyle w:val="6"/>
        <w:spacing w:line="580" w:lineRule="exact"/>
        <w:ind w:firstLine="560" w:firstLineChars="200"/>
        <w:rPr>
          <w:rFonts w:hint="eastAsia" w:ascii="方正仿宋_GBK" w:hAnsi="仿宋" w:eastAsia="方正仿宋_GBK" w:cs="仿宋"/>
          <w:color w:val="auto"/>
          <w:kern w:val="0"/>
          <w:sz w:val="28"/>
          <w:szCs w:val="28"/>
          <w:highlight w:val="none"/>
          <w:lang w:val="en-US" w:eastAsia="zh-CN" w:bidi="ar-SA"/>
        </w:rPr>
      </w:pPr>
      <w:r>
        <w:rPr>
          <w:rFonts w:hint="eastAsia" w:ascii="方正仿宋_GBK" w:hAnsi="仿宋" w:eastAsia="方正仿宋_GBK" w:cs="仿宋"/>
          <w:color w:val="auto"/>
          <w:kern w:val="0"/>
          <w:sz w:val="28"/>
          <w:szCs w:val="28"/>
          <w:highlight w:val="none"/>
          <w:lang w:val="en-US" w:eastAsia="zh-CN" w:bidi="ar-SA"/>
        </w:rPr>
        <w:t>7*24小时平台服务支持，故障远程处理，响应时间30分钟，故障处理时间4个小时内。</w:t>
      </w:r>
    </w:p>
    <w:p w14:paraId="52059334">
      <w:pPr>
        <w:pStyle w:val="6"/>
        <w:spacing w:line="580" w:lineRule="exact"/>
        <w:rPr>
          <w:rFonts w:hint="eastAsia" w:ascii="方正仿宋_GBK" w:hAnsi="仿宋" w:eastAsia="方正仿宋_GBK" w:cs="仿宋"/>
          <w:color w:val="auto"/>
          <w:kern w:val="0"/>
          <w:sz w:val="28"/>
          <w:szCs w:val="28"/>
          <w:highlight w:val="none"/>
          <w:lang w:val="en-US" w:eastAsia="zh-CN" w:bidi="ar-SA"/>
        </w:rPr>
      </w:pPr>
      <w:r>
        <w:rPr>
          <w:rFonts w:hint="eastAsia" w:ascii="方正仿宋_GBK" w:hAnsi="仿宋" w:eastAsia="方正仿宋_GBK" w:cs="仿宋"/>
          <w:color w:val="auto"/>
          <w:kern w:val="0"/>
          <w:sz w:val="28"/>
          <w:szCs w:val="28"/>
          <w:highlight w:val="none"/>
          <w:lang w:val="en-US" w:eastAsia="zh-CN" w:bidi="ar-SA"/>
        </w:rPr>
        <w:t>1.故障问题定位</w:t>
      </w:r>
    </w:p>
    <w:p w14:paraId="4E1F3A92">
      <w:pPr>
        <w:pStyle w:val="6"/>
        <w:spacing w:line="580" w:lineRule="exact"/>
        <w:ind w:firstLine="560" w:firstLineChars="200"/>
        <w:rPr>
          <w:rFonts w:hint="eastAsia" w:ascii="方正仿宋_GBK" w:hAnsi="仿宋" w:eastAsia="方正仿宋_GBK" w:cs="仿宋"/>
          <w:color w:val="auto"/>
          <w:kern w:val="0"/>
          <w:sz w:val="28"/>
          <w:szCs w:val="28"/>
          <w:highlight w:val="none"/>
          <w:lang w:val="en-US" w:eastAsia="zh-CN" w:bidi="ar-SA"/>
        </w:rPr>
      </w:pPr>
      <w:r>
        <w:rPr>
          <w:rFonts w:hint="eastAsia" w:ascii="方正仿宋_GBK" w:hAnsi="仿宋" w:eastAsia="方正仿宋_GBK" w:cs="仿宋"/>
          <w:color w:val="auto"/>
          <w:kern w:val="0"/>
          <w:sz w:val="28"/>
          <w:szCs w:val="28"/>
          <w:highlight w:val="none"/>
          <w:lang w:val="en-US" w:eastAsia="zh-CN" w:bidi="ar-SA"/>
        </w:rPr>
        <w:t>为定点医疗机构工作人员提供故障问题定位服务，将故障原因精确到机构设备、网络环境、HIS系统、医保平台等具体环节，实现故障节点精准定位，缩小故障排查范围，突破故障排查难、排查周期长等瓶颈，有效缩短故障排查时间，提高故障修复的针对性和时效性。</w:t>
      </w:r>
    </w:p>
    <w:p w14:paraId="493EA344">
      <w:pPr>
        <w:pStyle w:val="6"/>
        <w:spacing w:line="580" w:lineRule="exact"/>
        <w:rPr>
          <w:rFonts w:hint="eastAsia" w:ascii="方正仿宋_GBK" w:hAnsi="仿宋" w:eastAsia="方正仿宋_GBK" w:cs="仿宋"/>
          <w:color w:val="auto"/>
          <w:kern w:val="0"/>
          <w:sz w:val="28"/>
          <w:szCs w:val="28"/>
          <w:highlight w:val="none"/>
          <w:lang w:val="en-US" w:eastAsia="zh-CN" w:bidi="ar-SA"/>
        </w:rPr>
      </w:pPr>
      <w:r>
        <w:rPr>
          <w:rFonts w:hint="eastAsia" w:ascii="方正仿宋_GBK" w:hAnsi="仿宋" w:eastAsia="方正仿宋_GBK" w:cs="仿宋"/>
          <w:color w:val="auto"/>
          <w:kern w:val="0"/>
          <w:sz w:val="28"/>
          <w:szCs w:val="28"/>
          <w:highlight w:val="none"/>
          <w:lang w:val="en-US" w:eastAsia="zh-CN" w:bidi="ar-SA"/>
        </w:rPr>
        <w:t>2.软件问题剖释处理</w:t>
      </w:r>
    </w:p>
    <w:p w14:paraId="4DFC5B29">
      <w:pPr>
        <w:pStyle w:val="6"/>
        <w:spacing w:line="580" w:lineRule="exact"/>
        <w:ind w:firstLine="560" w:firstLineChars="200"/>
        <w:rPr>
          <w:rFonts w:hint="eastAsia" w:ascii="方正仿宋_GBK" w:hAnsi="仿宋" w:eastAsia="方正仿宋_GBK" w:cs="仿宋"/>
          <w:color w:val="auto"/>
          <w:kern w:val="0"/>
          <w:sz w:val="28"/>
          <w:szCs w:val="28"/>
          <w:highlight w:val="none"/>
          <w:lang w:val="en-US" w:eastAsia="zh-CN" w:bidi="ar-SA"/>
        </w:rPr>
      </w:pPr>
      <w:r>
        <w:rPr>
          <w:rFonts w:hint="eastAsia" w:ascii="方正仿宋_GBK" w:hAnsi="仿宋" w:eastAsia="方正仿宋_GBK" w:cs="仿宋"/>
          <w:color w:val="auto"/>
          <w:kern w:val="0"/>
          <w:sz w:val="28"/>
          <w:szCs w:val="28"/>
          <w:highlight w:val="none"/>
          <w:lang w:val="en-US" w:eastAsia="zh-CN" w:bidi="ar-SA"/>
        </w:rPr>
        <w:t>为定点医疗机构工作人员提供软件问题剖释处理服务，深度剖释HIS系统、联网结算接口调用、接口反馈结果等软件应用环节问题的具体原因，提出专业详实的问题说明和解决建议，畅通HIS与医保平台业务交互通道，减轻定点医疗机构工作人员工作压力，提高问题处理效率。</w:t>
      </w:r>
    </w:p>
    <w:p w14:paraId="586A33EB">
      <w:pPr>
        <w:pStyle w:val="6"/>
        <w:spacing w:line="580" w:lineRule="exact"/>
        <w:rPr>
          <w:rFonts w:hint="eastAsia" w:ascii="方正仿宋_GBK" w:hAnsi="仿宋" w:eastAsia="方正仿宋_GBK" w:cs="仿宋"/>
          <w:color w:val="auto"/>
          <w:kern w:val="0"/>
          <w:sz w:val="28"/>
          <w:szCs w:val="28"/>
          <w:highlight w:val="none"/>
          <w:lang w:val="en-US" w:eastAsia="zh-CN" w:bidi="ar-SA"/>
        </w:rPr>
      </w:pPr>
      <w:r>
        <w:rPr>
          <w:rFonts w:hint="eastAsia" w:ascii="方正仿宋_GBK" w:hAnsi="仿宋" w:eastAsia="方正仿宋_GBK" w:cs="仿宋"/>
          <w:color w:val="auto"/>
          <w:kern w:val="0"/>
          <w:sz w:val="28"/>
          <w:szCs w:val="28"/>
          <w:highlight w:val="none"/>
          <w:lang w:val="en-US" w:eastAsia="zh-CN" w:bidi="ar-SA"/>
        </w:rPr>
        <w:t>3.对账异常处置</w:t>
      </w:r>
    </w:p>
    <w:p w14:paraId="2A990E70">
      <w:pPr>
        <w:pStyle w:val="6"/>
        <w:spacing w:line="580" w:lineRule="exact"/>
        <w:ind w:firstLine="560" w:firstLineChars="200"/>
        <w:rPr>
          <w:rFonts w:hint="eastAsia" w:ascii="方正仿宋_GBK" w:hAnsi="仿宋" w:eastAsia="方正仿宋_GBK" w:cs="仿宋"/>
          <w:color w:val="auto"/>
          <w:kern w:val="0"/>
          <w:sz w:val="28"/>
          <w:szCs w:val="28"/>
          <w:highlight w:val="none"/>
          <w:lang w:val="en-US" w:eastAsia="zh-CN" w:bidi="ar-SA"/>
        </w:rPr>
      </w:pPr>
      <w:r>
        <w:rPr>
          <w:rFonts w:hint="eastAsia" w:ascii="方正仿宋_GBK" w:hAnsi="仿宋" w:eastAsia="方正仿宋_GBK" w:cs="仿宋"/>
          <w:color w:val="auto"/>
          <w:kern w:val="0"/>
          <w:sz w:val="28"/>
          <w:szCs w:val="28"/>
          <w:highlight w:val="none"/>
          <w:lang w:val="en-US" w:eastAsia="zh-CN" w:bidi="ar-SA"/>
        </w:rPr>
        <w:t>为定点医疗机构工作人员提供对账异常处置服务，分析并解决定点医疗机构与医保在结算对账工作中出现的单边账、额度疑问等问题，有效缩短处理周期、降低沟通成本，实现快速响应、精准定位、高效处理，提高定点医疗机构结算对账工作的准确性和及时性。</w:t>
      </w:r>
    </w:p>
    <w:p w14:paraId="67AC3C0F">
      <w:pPr>
        <w:pStyle w:val="6"/>
        <w:spacing w:line="580" w:lineRule="exact"/>
        <w:rPr>
          <w:rFonts w:hint="eastAsia" w:ascii="方正仿宋_GBK" w:hAnsi="仿宋" w:eastAsia="方正仿宋_GBK" w:cs="仿宋"/>
          <w:color w:val="auto"/>
          <w:kern w:val="0"/>
          <w:sz w:val="28"/>
          <w:szCs w:val="28"/>
          <w:highlight w:val="none"/>
          <w:lang w:val="en-US" w:eastAsia="zh-CN" w:bidi="ar-SA"/>
        </w:rPr>
      </w:pPr>
      <w:r>
        <w:rPr>
          <w:rFonts w:hint="eastAsia" w:ascii="方正仿宋_GBK" w:hAnsi="仿宋" w:eastAsia="方正仿宋_GBK" w:cs="仿宋"/>
          <w:color w:val="auto"/>
          <w:kern w:val="0"/>
          <w:sz w:val="28"/>
          <w:szCs w:val="28"/>
          <w:highlight w:val="none"/>
          <w:lang w:val="en-US" w:eastAsia="zh-CN" w:bidi="ar-SA"/>
        </w:rPr>
        <w:t>4.医保平台操作指导</w:t>
      </w:r>
    </w:p>
    <w:p w14:paraId="385B638B">
      <w:pPr>
        <w:pStyle w:val="6"/>
        <w:spacing w:line="580" w:lineRule="exact"/>
        <w:ind w:firstLine="560" w:firstLineChars="200"/>
        <w:rPr>
          <w:rFonts w:hint="eastAsia" w:ascii="方正仿宋_GBK" w:hAnsi="仿宋" w:eastAsia="方正仿宋_GBK" w:cs="仿宋"/>
          <w:color w:val="auto"/>
          <w:kern w:val="0"/>
          <w:sz w:val="28"/>
          <w:szCs w:val="28"/>
          <w:highlight w:val="none"/>
          <w:lang w:val="en-US" w:eastAsia="zh-CN" w:bidi="ar-SA"/>
        </w:rPr>
      </w:pPr>
      <w:r>
        <w:rPr>
          <w:rFonts w:hint="eastAsia" w:ascii="方正仿宋_GBK" w:hAnsi="仿宋" w:eastAsia="方正仿宋_GBK" w:cs="仿宋"/>
          <w:color w:val="auto"/>
          <w:kern w:val="0"/>
          <w:sz w:val="28"/>
          <w:szCs w:val="28"/>
          <w:highlight w:val="none"/>
          <w:lang w:val="en-US" w:eastAsia="zh-CN" w:bidi="ar-SA"/>
        </w:rPr>
        <w:t>为定点医疗机构工作人员提供医保两定经办平台操作指导服务，有效应对因医保平台升级和定点医疗机构岗位调整、新人增补而面临的平台不会用、操作不熟练等情况，指导工作人员正确、规范、熟练使用平台，切实降低因错误操作导致的系统报错和业务差错，提升工作效率。</w:t>
      </w:r>
    </w:p>
    <w:p w14:paraId="257577AD">
      <w:pPr>
        <w:pStyle w:val="6"/>
        <w:spacing w:line="580" w:lineRule="exact"/>
        <w:rPr>
          <w:rFonts w:hint="eastAsia" w:ascii="方正仿宋_GBK" w:hAnsi="仿宋" w:eastAsia="方正仿宋_GBK" w:cs="仿宋"/>
          <w:color w:val="auto"/>
          <w:kern w:val="0"/>
          <w:sz w:val="28"/>
          <w:szCs w:val="28"/>
          <w:highlight w:val="none"/>
          <w:lang w:val="en-US" w:eastAsia="zh-CN" w:bidi="ar-SA"/>
        </w:rPr>
      </w:pPr>
      <w:r>
        <w:rPr>
          <w:rFonts w:hint="eastAsia" w:ascii="方正仿宋_GBK" w:hAnsi="仿宋" w:eastAsia="方正仿宋_GBK" w:cs="仿宋"/>
          <w:color w:val="auto"/>
          <w:kern w:val="0"/>
          <w:sz w:val="28"/>
          <w:szCs w:val="28"/>
          <w:highlight w:val="none"/>
          <w:lang w:val="en-US" w:eastAsia="zh-CN" w:bidi="ar-SA"/>
        </w:rPr>
        <w:t>5.医保政策咨询</w:t>
      </w:r>
    </w:p>
    <w:p w14:paraId="46170EA3">
      <w:pPr>
        <w:pStyle w:val="6"/>
        <w:spacing w:line="580" w:lineRule="exact"/>
        <w:ind w:firstLine="560" w:firstLineChars="200"/>
        <w:rPr>
          <w:rFonts w:hint="eastAsia" w:ascii="方正仿宋_GBK" w:hAnsi="仿宋" w:eastAsia="方正仿宋_GBK" w:cs="仿宋"/>
          <w:color w:val="auto"/>
          <w:kern w:val="0"/>
          <w:sz w:val="28"/>
          <w:szCs w:val="28"/>
          <w:highlight w:val="none"/>
          <w:lang w:val="en-US" w:eastAsia="zh-CN" w:bidi="ar-SA"/>
        </w:rPr>
      </w:pPr>
      <w:r>
        <w:rPr>
          <w:rFonts w:hint="eastAsia" w:ascii="方正仿宋_GBK" w:hAnsi="仿宋" w:eastAsia="方正仿宋_GBK" w:cs="仿宋"/>
          <w:color w:val="auto"/>
          <w:kern w:val="0"/>
          <w:sz w:val="28"/>
          <w:szCs w:val="28"/>
          <w:highlight w:val="none"/>
          <w:lang w:val="en-US" w:eastAsia="zh-CN" w:bidi="ar-SA"/>
        </w:rPr>
        <w:t>为定点医疗机构工作人员提供最新的医保政策咨询服务，包含医保政策法规、业务经办流程、待遇享受标准、医保编码标准、业务状态、结算清单等。医保具有政策多、变化快、业务复杂等特点，工作人员面临政策掌握不全面、不及时等情况，尤其是门诊慢特病、门诊统筹、公务员、离退休等热门政策和特殊群体，避免在政策执行和咨询解释方面激化医患矛盾，有效提高服务质量。</w:t>
      </w:r>
    </w:p>
    <w:p w14:paraId="693C840A">
      <w:pPr>
        <w:pStyle w:val="6"/>
        <w:spacing w:line="580" w:lineRule="exact"/>
        <w:rPr>
          <w:rFonts w:hint="eastAsia" w:ascii="方正仿宋_GBK" w:hAnsi="仿宋" w:eastAsia="方正仿宋_GBK" w:cs="仿宋"/>
          <w:color w:val="auto"/>
          <w:kern w:val="0"/>
          <w:sz w:val="28"/>
          <w:szCs w:val="28"/>
          <w:highlight w:val="none"/>
          <w:lang w:val="en-US" w:eastAsia="zh-CN" w:bidi="ar-SA"/>
        </w:rPr>
      </w:pPr>
      <w:r>
        <w:rPr>
          <w:rFonts w:hint="eastAsia" w:ascii="方正仿宋_GBK" w:hAnsi="仿宋" w:eastAsia="方正仿宋_GBK" w:cs="仿宋"/>
          <w:color w:val="auto"/>
          <w:kern w:val="0"/>
          <w:sz w:val="28"/>
          <w:szCs w:val="28"/>
          <w:highlight w:val="none"/>
          <w:lang w:val="en-US" w:eastAsia="zh-CN" w:bidi="ar-SA"/>
        </w:rPr>
        <w:t>6.医保重要事项提醒</w:t>
      </w:r>
    </w:p>
    <w:p w14:paraId="46088B9A">
      <w:pPr>
        <w:pStyle w:val="6"/>
        <w:spacing w:line="580" w:lineRule="exact"/>
        <w:ind w:firstLine="560" w:firstLineChars="200"/>
        <w:rPr>
          <w:rFonts w:hint="eastAsia" w:ascii="方正仿宋_GBK" w:hAnsi="仿宋" w:eastAsia="方正仿宋_GBK" w:cs="仿宋"/>
          <w:color w:val="auto"/>
          <w:kern w:val="0"/>
          <w:sz w:val="28"/>
          <w:szCs w:val="28"/>
          <w:highlight w:val="none"/>
          <w:lang w:val="en-US" w:eastAsia="zh-CN" w:bidi="ar-SA"/>
        </w:rPr>
      </w:pPr>
      <w:r>
        <w:rPr>
          <w:rFonts w:hint="eastAsia" w:ascii="方正仿宋_GBK" w:hAnsi="仿宋" w:eastAsia="方正仿宋_GBK" w:cs="仿宋"/>
          <w:color w:val="auto"/>
          <w:kern w:val="0"/>
          <w:sz w:val="28"/>
          <w:szCs w:val="28"/>
          <w:highlight w:val="none"/>
          <w:lang w:val="en-US" w:eastAsia="zh-CN" w:bidi="ar-SA"/>
        </w:rPr>
        <w:t>为定点医疗机构领导和工作人员提供医保重要事项提醒服务，包含医保平台停机、动态维护库更新、重要通知公告、关键节点业务等医保侧涉及医药机构正常经营秩序的重要事项，避免因工作人员未及时登陆相关平台或群信息被覆盖而错过重要的医保信息，通过“一对一、点对点”的提醒服务，确保定点医疗机构医保重要信息全知晓、无延迟。</w:t>
      </w:r>
    </w:p>
    <w:p w14:paraId="5D1B06EA">
      <w:pPr>
        <w:pStyle w:val="7"/>
        <w:rPr>
          <w:rFonts w:hint="eastAsia"/>
          <w:color w:val="auto"/>
          <w:sz w:val="28"/>
          <w:szCs w:val="28"/>
          <w:lang w:val="en-US" w:eastAsia="zh-CN"/>
        </w:rPr>
      </w:pPr>
    </w:p>
    <w:p w14:paraId="63744D53">
      <w:pPr>
        <w:pStyle w:val="2"/>
        <w:rPr>
          <w:rFonts w:hint="eastAsia"/>
          <w:color w:val="auto"/>
          <w:sz w:val="28"/>
          <w:szCs w:val="28"/>
          <w:lang w:val="en-US" w:eastAsia="zh-CN"/>
        </w:rPr>
      </w:pPr>
    </w:p>
    <w:p w14:paraId="230E6EB7">
      <w:pPr>
        <w:pStyle w:val="4"/>
        <w:keepNext/>
        <w:keepLines/>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Times New Roman" w:hAnsi="Times New Roman"/>
          <w:color w:val="auto"/>
          <w:sz w:val="28"/>
          <w:szCs w:val="28"/>
          <w:highlight w:val="none"/>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Helvetica">
    <w:altName w:val="Arial"/>
    <w:panose1 w:val="020B0604020202030204"/>
    <w:charset w:val="00"/>
    <w:family w:val="auto"/>
    <w:pitch w:val="default"/>
    <w:sig w:usb0="00000000" w:usb1="00000000" w:usb2="00000000" w:usb3="00000000" w:csb0="00000093" w:csb1="00000000"/>
  </w:font>
  <w:font w:name="Segoe UI Emoji">
    <w:panose1 w:val="020B0502040204020203"/>
    <w:charset w:val="00"/>
    <w:family w:val="auto"/>
    <w:pitch w:val="default"/>
    <w:sig w:usb0="00000001" w:usb1="02000000" w:usb2="08000000" w:usb3="00000000" w:csb0="0000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EA88D">
    <w:pPr>
      <w:pStyle w:val="10"/>
      <w:ind w:right="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8EB3A4">
                          <w:pPr>
                            <w:pStyle w:val="1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8EB3A4">
                    <w:pPr>
                      <w:pStyle w:val="1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55966">
    <w:pPr>
      <w:pStyle w:val="11"/>
      <w:pBdr>
        <w:bottom w:val="none" w:color="auto" w:sz="0" w:space="1"/>
      </w:pBdr>
      <w:tabs>
        <w:tab w:val="left" w:pos="664"/>
        <w:tab w:val="clear" w:pos="4153"/>
      </w:tabs>
      <w:jc w:val="both"/>
      <w:rPr>
        <w:rFonts w:hint="eastAsia" w:eastAsia="方正仿宋_GBK"/>
        <w:u w:val="none"/>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zZTZlODZkMGIzNjhjNGE4MzcxMTllYTMxNGUwMmQifQ=="/>
  </w:docVars>
  <w:rsids>
    <w:rsidRoot w:val="7A5C6264"/>
    <w:rsid w:val="00100D21"/>
    <w:rsid w:val="002D4A97"/>
    <w:rsid w:val="006258E2"/>
    <w:rsid w:val="00895E5B"/>
    <w:rsid w:val="008E4BAF"/>
    <w:rsid w:val="00C0779E"/>
    <w:rsid w:val="00C76117"/>
    <w:rsid w:val="00E0466D"/>
    <w:rsid w:val="014B0F67"/>
    <w:rsid w:val="016613F4"/>
    <w:rsid w:val="01816319"/>
    <w:rsid w:val="01F01B07"/>
    <w:rsid w:val="02A74309"/>
    <w:rsid w:val="02F53913"/>
    <w:rsid w:val="034B26BC"/>
    <w:rsid w:val="03DC1698"/>
    <w:rsid w:val="03FD1B66"/>
    <w:rsid w:val="04AE4E20"/>
    <w:rsid w:val="04B971BC"/>
    <w:rsid w:val="051E4EF8"/>
    <w:rsid w:val="05CC40E0"/>
    <w:rsid w:val="05F4075A"/>
    <w:rsid w:val="06175D07"/>
    <w:rsid w:val="067856F6"/>
    <w:rsid w:val="06B773BB"/>
    <w:rsid w:val="079F727E"/>
    <w:rsid w:val="08075F9F"/>
    <w:rsid w:val="08475186"/>
    <w:rsid w:val="08603775"/>
    <w:rsid w:val="093F3EDD"/>
    <w:rsid w:val="09BC2AA3"/>
    <w:rsid w:val="0A1E19C0"/>
    <w:rsid w:val="0A775A72"/>
    <w:rsid w:val="0ABF3E21"/>
    <w:rsid w:val="0AE047F9"/>
    <w:rsid w:val="0AFD36AA"/>
    <w:rsid w:val="0B45178A"/>
    <w:rsid w:val="0B77650B"/>
    <w:rsid w:val="0C4D190D"/>
    <w:rsid w:val="0C715B27"/>
    <w:rsid w:val="0C805158"/>
    <w:rsid w:val="0CAF43EF"/>
    <w:rsid w:val="0D3721C2"/>
    <w:rsid w:val="0DCB3E91"/>
    <w:rsid w:val="0DDE4CCA"/>
    <w:rsid w:val="0E016D90"/>
    <w:rsid w:val="0E8D3216"/>
    <w:rsid w:val="0F860C82"/>
    <w:rsid w:val="0F8A4316"/>
    <w:rsid w:val="0F8C1FD4"/>
    <w:rsid w:val="0F9F5A96"/>
    <w:rsid w:val="0FBD1A7F"/>
    <w:rsid w:val="0FC53BFF"/>
    <w:rsid w:val="0FE01DD6"/>
    <w:rsid w:val="10077CAB"/>
    <w:rsid w:val="101F1942"/>
    <w:rsid w:val="10905BD8"/>
    <w:rsid w:val="111771FB"/>
    <w:rsid w:val="113201D0"/>
    <w:rsid w:val="1183136B"/>
    <w:rsid w:val="12076C5E"/>
    <w:rsid w:val="124D690B"/>
    <w:rsid w:val="128A32E1"/>
    <w:rsid w:val="12BC172A"/>
    <w:rsid w:val="12CD6AE5"/>
    <w:rsid w:val="145470C3"/>
    <w:rsid w:val="146625D5"/>
    <w:rsid w:val="148253CD"/>
    <w:rsid w:val="151E197A"/>
    <w:rsid w:val="15D50B8B"/>
    <w:rsid w:val="15D83DA1"/>
    <w:rsid w:val="161954BC"/>
    <w:rsid w:val="16371D4F"/>
    <w:rsid w:val="1642719B"/>
    <w:rsid w:val="16FD5AB7"/>
    <w:rsid w:val="177E6E24"/>
    <w:rsid w:val="17AB5966"/>
    <w:rsid w:val="18155A97"/>
    <w:rsid w:val="18530B8A"/>
    <w:rsid w:val="18AD6C01"/>
    <w:rsid w:val="18DC2B20"/>
    <w:rsid w:val="192B6DF1"/>
    <w:rsid w:val="19521989"/>
    <w:rsid w:val="19971536"/>
    <w:rsid w:val="19A240BE"/>
    <w:rsid w:val="1A0B415D"/>
    <w:rsid w:val="1A673375"/>
    <w:rsid w:val="1A991717"/>
    <w:rsid w:val="1AA079EE"/>
    <w:rsid w:val="1AE33205"/>
    <w:rsid w:val="1B042621"/>
    <w:rsid w:val="1B9C509E"/>
    <w:rsid w:val="1BDB0116"/>
    <w:rsid w:val="1C6909C5"/>
    <w:rsid w:val="1D002A36"/>
    <w:rsid w:val="1D3417D1"/>
    <w:rsid w:val="1D5B71CB"/>
    <w:rsid w:val="1D7D7D80"/>
    <w:rsid w:val="1DD10F18"/>
    <w:rsid w:val="1E8573E3"/>
    <w:rsid w:val="1EE664FC"/>
    <w:rsid w:val="1F2441A7"/>
    <w:rsid w:val="1F420600"/>
    <w:rsid w:val="1F49020E"/>
    <w:rsid w:val="1F8C32B0"/>
    <w:rsid w:val="1F8D3F71"/>
    <w:rsid w:val="1F8E1B96"/>
    <w:rsid w:val="205C2E51"/>
    <w:rsid w:val="20C9549C"/>
    <w:rsid w:val="20E15C62"/>
    <w:rsid w:val="2108146E"/>
    <w:rsid w:val="2179230D"/>
    <w:rsid w:val="21C63D1A"/>
    <w:rsid w:val="224A0E49"/>
    <w:rsid w:val="22A74D05"/>
    <w:rsid w:val="22F80231"/>
    <w:rsid w:val="23884E67"/>
    <w:rsid w:val="23C73322"/>
    <w:rsid w:val="23F733C1"/>
    <w:rsid w:val="242E5150"/>
    <w:rsid w:val="246A6FE3"/>
    <w:rsid w:val="24A438C3"/>
    <w:rsid w:val="24D0076C"/>
    <w:rsid w:val="24E74448"/>
    <w:rsid w:val="25010615"/>
    <w:rsid w:val="25B70662"/>
    <w:rsid w:val="25D3215B"/>
    <w:rsid w:val="267B6ED0"/>
    <w:rsid w:val="268936E3"/>
    <w:rsid w:val="26B16322"/>
    <w:rsid w:val="26F446C1"/>
    <w:rsid w:val="270E492E"/>
    <w:rsid w:val="270E6708"/>
    <w:rsid w:val="276E1A14"/>
    <w:rsid w:val="289246B8"/>
    <w:rsid w:val="28A6245A"/>
    <w:rsid w:val="299868EC"/>
    <w:rsid w:val="2A514A7A"/>
    <w:rsid w:val="2A605704"/>
    <w:rsid w:val="2A7741F8"/>
    <w:rsid w:val="2AD229EF"/>
    <w:rsid w:val="2B456770"/>
    <w:rsid w:val="2B4A5162"/>
    <w:rsid w:val="2B627407"/>
    <w:rsid w:val="2BB35F5F"/>
    <w:rsid w:val="2C36344D"/>
    <w:rsid w:val="2C7F3C80"/>
    <w:rsid w:val="2C992731"/>
    <w:rsid w:val="2DAF54A2"/>
    <w:rsid w:val="2DC102EA"/>
    <w:rsid w:val="2DFD67CA"/>
    <w:rsid w:val="2E0A6B9E"/>
    <w:rsid w:val="2E5A3A22"/>
    <w:rsid w:val="2E8D08A6"/>
    <w:rsid w:val="2EF11FA3"/>
    <w:rsid w:val="2F1B63AE"/>
    <w:rsid w:val="2F7A0192"/>
    <w:rsid w:val="300E6727"/>
    <w:rsid w:val="303A7130"/>
    <w:rsid w:val="30ED681D"/>
    <w:rsid w:val="31473913"/>
    <w:rsid w:val="31F8468B"/>
    <w:rsid w:val="32236A89"/>
    <w:rsid w:val="32397510"/>
    <w:rsid w:val="32521DC4"/>
    <w:rsid w:val="3257335F"/>
    <w:rsid w:val="32C63DB1"/>
    <w:rsid w:val="32D4272E"/>
    <w:rsid w:val="32D831B1"/>
    <w:rsid w:val="33016C4E"/>
    <w:rsid w:val="330D0101"/>
    <w:rsid w:val="330D228C"/>
    <w:rsid w:val="33612FC9"/>
    <w:rsid w:val="33B26DC6"/>
    <w:rsid w:val="33C90732"/>
    <w:rsid w:val="33F60945"/>
    <w:rsid w:val="34081267"/>
    <w:rsid w:val="34374C8D"/>
    <w:rsid w:val="34790578"/>
    <w:rsid w:val="34870869"/>
    <w:rsid w:val="34BA4497"/>
    <w:rsid w:val="34C06769"/>
    <w:rsid w:val="34CF4A85"/>
    <w:rsid w:val="35541001"/>
    <w:rsid w:val="356527AF"/>
    <w:rsid w:val="36B54DAC"/>
    <w:rsid w:val="36D71995"/>
    <w:rsid w:val="36E41EDF"/>
    <w:rsid w:val="37620E00"/>
    <w:rsid w:val="37702987"/>
    <w:rsid w:val="37DD538F"/>
    <w:rsid w:val="37E477B3"/>
    <w:rsid w:val="38DA0850"/>
    <w:rsid w:val="391B3C63"/>
    <w:rsid w:val="3944756B"/>
    <w:rsid w:val="394623CC"/>
    <w:rsid w:val="39C77838"/>
    <w:rsid w:val="3A5C6276"/>
    <w:rsid w:val="3A880C86"/>
    <w:rsid w:val="3B171D58"/>
    <w:rsid w:val="3B891C53"/>
    <w:rsid w:val="3BE062E7"/>
    <w:rsid w:val="3BE36B2E"/>
    <w:rsid w:val="3BE633EF"/>
    <w:rsid w:val="3C010EE5"/>
    <w:rsid w:val="3C3C5452"/>
    <w:rsid w:val="3CD056C8"/>
    <w:rsid w:val="3CEB3DDA"/>
    <w:rsid w:val="3D313145"/>
    <w:rsid w:val="3DCA34D2"/>
    <w:rsid w:val="3E5B1D11"/>
    <w:rsid w:val="3E8657B7"/>
    <w:rsid w:val="3EBD032A"/>
    <w:rsid w:val="3EE97666"/>
    <w:rsid w:val="3F5E08B3"/>
    <w:rsid w:val="3F756A34"/>
    <w:rsid w:val="3F8832AD"/>
    <w:rsid w:val="3FA4792A"/>
    <w:rsid w:val="405D6594"/>
    <w:rsid w:val="40792898"/>
    <w:rsid w:val="40AA1555"/>
    <w:rsid w:val="412D1037"/>
    <w:rsid w:val="415351C4"/>
    <w:rsid w:val="41973089"/>
    <w:rsid w:val="41B13DBA"/>
    <w:rsid w:val="422B7D17"/>
    <w:rsid w:val="426F2386"/>
    <w:rsid w:val="430F4553"/>
    <w:rsid w:val="431D2BBD"/>
    <w:rsid w:val="43BD7516"/>
    <w:rsid w:val="44210352"/>
    <w:rsid w:val="448B6546"/>
    <w:rsid w:val="44A94403"/>
    <w:rsid w:val="44EA7DAE"/>
    <w:rsid w:val="44EF5520"/>
    <w:rsid w:val="452807F1"/>
    <w:rsid w:val="453012FD"/>
    <w:rsid w:val="459F5FE5"/>
    <w:rsid w:val="462E4B26"/>
    <w:rsid w:val="464F43B5"/>
    <w:rsid w:val="46554F48"/>
    <w:rsid w:val="4669097A"/>
    <w:rsid w:val="467258FF"/>
    <w:rsid w:val="469622D4"/>
    <w:rsid w:val="46C013C8"/>
    <w:rsid w:val="46E44EB5"/>
    <w:rsid w:val="46EB43FA"/>
    <w:rsid w:val="46EB4611"/>
    <w:rsid w:val="46F23914"/>
    <w:rsid w:val="475603DA"/>
    <w:rsid w:val="47E24195"/>
    <w:rsid w:val="48024192"/>
    <w:rsid w:val="482B1775"/>
    <w:rsid w:val="48347B8C"/>
    <w:rsid w:val="48B118D7"/>
    <w:rsid w:val="4A0A3ED8"/>
    <w:rsid w:val="4A2C3F3D"/>
    <w:rsid w:val="4A635EE4"/>
    <w:rsid w:val="4B803736"/>
    <w:rsid w:val="4BE615AB"/>
    <w:rsid w:val="4BFB25A5"/>
    <w:rsid w:val="4C0153C9"/>
    <w:rsid w:val="4C3C5B46"/>
    <w:rsid w:val="4C5505E7"/>
    <w:rsid w:val="4CB17853"/>
    <w:rsid w:val="4D6B5ED6"/>
    <w:rsid w:val="4D793456"/>
    <w:rsid w:val="4DCB3E97"/>
    <w:rsid w:val="4EBB705F"/>
    <w:rsid w:val="4EFC1C61"/>
    <w:rsid w:val="4F0A72C5"/>
    <w:rsid w:val="4F883D91"/>
    <w:rsid w:val="4FA43A9F"/>
    <w:rsid w:val="500A631C"/>
    <w:rsid w:val="500E25BD"/>
    <w:rsid w:val="505C2250"/>
    <w:rsid w:val="506C50D3"/>
    <w:rsid w:val="514744FF"/>
    <w:rsid w:val="51DF59C8"/>
    <w:rsid w:val="51EA5C39"/>
    <w:rsid w:val="525667F6"/>
    <w:rsid w:val="525679AC"/>
    <w:rsid w:val="531E4942"/>
    <w:rsid w:val="53BB6514"/>
    <w:rsid w:val="53C259B4"/>
    <w:rsid w:val="54ED71A9"/>
    <w:rsid w:val="554342F8"/>
    <w:rsid w:val="55DF38D6"/>
    <w:rsid w:val="5611600D"/>
    <w:rsid w:val="56823981"/>
    <w:rsid w:val="56971A05"/>
    <w:rsid w:val="56DA70B7"/>
    <w:rsid w:val="56E001F9"/>
    <w:rsid w:val="56E917E5"/>
    <w:rsid w:val="56F10E54"/>
    <w:rsid w:val="57183771"/>
    <w:rsid w:val="57366E74"/>
    <w:rsid w:val="57380378"/>
    <w:rsid w:val="574009CB"/>
    <w:rsid w:val="57F021A7"/>
    <w:rsid w:val="5830752A"/>
    <w:rsid w:val="58367C84"/>
    <w:rsid w:val="58417027"/>
    <w:rsid w:val="585F6006"/>
    <w:rsid w:val="59350C12"/>
    <w:rsid w:val="59651703"/>
    <w:rsid w:val="59CA4A1B"/>
    <w:rsid w:val="5A2126CF"/>
    <w:rsid w:val="5A396468"/>
    <w:rsid w:val="5BDA24D4"/>
    <w:rsid w:val="5BFD5881"/>
    <w:rsid w:val="5C5A0727"/>
    <w:rsid w:val="5CBF7A16"/>
    <w:rsid w:val="5CD86A51"/>
    <w:rsid w:val="5CFF764B"/>
    <w:rsid w:val="5D1A3BE1"/>
    <w:rsid w:val="5D6D7046"/>
    <w:rsid w:val="5D9608A6"/>
    <w:rsid w:val="5DC31B43"/>
    <w:rsid w:val="5DD262AA"/>
    <w:rsid w:val="5DE54D24"/>
    <w:rsid w:val="5E1D22A0"/>
    <w:rsid w:val="5E5A705C"/>
    <w:rsid w:val="5E816C97"/>
    <w:rsid w:val="5E9638EE"/>
    <w:rsid w:val="5E966889"/>
    <w:rsid w:val="5EDD6429"/>
    <w:rsid w:val="5EF27D21"/>
    <w:rsid w:val="5EFF7174"/>
    <w:rsid w:val="5F13398C"/>
    <w:rsid w:val="5F3E5C91"/>
    <w:rsid w:val="5F951390"/>
    <w:rsid w:val="5FA0549A"/>
    <w:rsid w:val="5FD17CB8"/>
    <w:rsid w:val="606A4BF1"/>
    <w:rsid w:val="607437EF"/>
    <w:rsid w:val="6147005C"/>
    <w:rsid w:val="61F90881"/>
    <w:rsid w:val="620D1978"/>
    <w:rsid w:val="623C147A"/>
    <w:rsid w:val="624511BC"/>
    <w:rsid w:val="626A0DF9"/>
    <w:rsid w:val="627677D6"/>
    <w:rsid w:val="62B5266E"/>
    <w:rsid w:val="62C50949"/>
    <w:rsid w:val="62D93058"/>
    <w:rsid w:val="62E17B56"/>
    <w:rsid w:val="63657042"/>
    <w:rsid w:val="63991361"/>
    <w:rsid w:val="64BA3124"/>
    <w:rsid w:val="64EB6A83"/>
    <w:rsid w:val="650136DA"/>
    <w:rsid w:val="654F7158"/>
    <w:rsid w:val="65500DC1"/>
    <w:rsid w:val="663A16BE"/>
    <w:rsid w:val="668E1E17"/>
    <w:rsid w:val="672B70E3"/>
    <w:rsid w:val="67C62650"/>
    <w:rsid w:val="67D21211"/>
    <w:rsid w:val="683978E2"/>
    <w:rsid w:val="69016AB4"/>
    <w:rsid w:val="69261732"/>
    <w:rsid w:val="699F2A58"/>
    <w:rsid w:val="69BD095E"/>
    <w:rsid w:val="69CD08E7"/>
    <w:rsid w:val="69FD0710"/>
    <w:rsid w:val="6B0F71EB"/>
    <w:rsid w:val="6B106213"/>
    <w:rsid w:val="6B1D5756"/>
    <w:rsid w:val="6B5B15DA"/>
    <w:rsid w:val="6B8C2B2E"/>
    <w:rsid w:val="6B966754"/>
    <w:rsid w:val="6BD96318"/>
    <w:rsid w:val="6BFC1F86"/>
    <w:rsid w:val="6C2D57F6"/>
    <w:rsid w:val="6C2F44F1"/>
    <w:rsid w:val="6C3A5BEF"/>
    <w:rsid w:val="6C5F00E6"/>
    <w:rsid w:val="6C622371"/>
    <w:rsid w:val="6CC32904"/>
    <w:rsid w:val="6D1E547E"/>
    <w:rsid w:val="6D5030F4"/>
    <w:rsid w:val="6D9427D4"/>
    <w:rsid w:val="6E251362"/>
    <w:rsid w:val="6E661457"/>
    <w:rsid w:val="6E6D2B94"/>
    <w:rsid w:val="6F2F2AD1"/>
    <w:rsid w:val="6F452FF4"/>
    <w:rsid w:val="6F690642"/>
    <w:rsid w:val="6F835AFE"/>
    <w:rsid w:val="6F9D00F7"/>
    <w:rsid w:val="6FB43B27"/>
    <w:rsid w:val="6FF10352"/>
    <w:rsid w:val="700E7F57"/>
    <w:rsid w:val="70107788"/>
    <w:rsid w:val="701D4ABE"/>
    <w:rsid w:val="70246D95"/>
    <w:rsid w:val="70596C0B"/>
    <w:rsid w:val="70961A12"/>
    <w:rsid w:val="712969A5"/>
    <w:rsid w:val="715A45D2"/>
    <w:rsid w:val="719B113D"/>
    <w:rsid w:val="71A5068F"/>
    <w:rsid w:val="71F96A90"/>
    <w:rsid w:val="72767A4B"/>
    <w:rsid w:val="72985BBB"/>
    <w:rsid w:val="733C2141"/>
    <w:rsid w:val="73813A41"/>
    <w:rsid w:val="739D3E21"/>
    <w:rsid w:val="73E52087"/>
    <w:rsid w:val="73E71184"/>
    <w:rsid w:val="741C0CF2"/>
    <w:rsid w:val="743002B2"/>
    <w:rsid w:val="74305F3E"/>
    <w:rsid w:val="74E05718"/>
    <w:rsid w:val="74FD2AB6"/>
    <w:rsid w:val="754E5DB0"/>
    <w:rsid w:val="76432E74"/>
    <w:rsid w:val="76491D1D"/>
    <w:rsid w:val="77492768"/>
    <w:rsid w:val="7788470A"/>
    <w:rsid w:val="78AB5404"/>
    <w:rsid w:val="78AD43FA"/>
    <w:rsid w:val="78E20CFE"/>
    <w:rsid w:val="78F115F4"/>
    <w:rsid w:val="790D3A40"/>
    <w:rsid w:val="796429C1"/>
    <w:rsid w:val="798641EB"/>
    <w:rsid w:val="79A00509"/>
    <w:rsid w:val="79C80362"/>
    <w:rsid w:val="7A085295"/>
    <w:rsid w:val="7A1049C5"/>
    <w:rsid w:val="7A1121F7"/>
    <w:rsid w:val="7A5C6264"/>
    <w:rsid w:val="7A667EF8"/>
    <w:rsid w:val="7BA5527A"/>
    <w:rsid w:val="7BD96BF6"/>
    <w:rsid w:val="7C2F5B0C"/>
    <w:rsid w:val="7C432110"/>
    <w:rsid w:val="7C4A4827"/>
    <w:rsid w:val="7CC15B2E"/>
    <w:rsid w:val="7CF87DD3"/>
    <w:rsid w:val="7D83170F"/>
    <w:rsid w:val="7DB274D4"/>
    <w:rsid w:val="7E1B6B6F"/>
    <w:rsid w:val="7E3307B5"/>
    <w:rsid w:val="7E361665"/>
    <w:rsid w:val="7E7430E5"/>
    <w:rsid w:val="7E8F50B0"/>
    <w:rsid w:val="7EE47F61"/>
    <w:rsid w:val="7EFD0C39"/>
    <w:rsid w:val="7F0D3506"/>
    <w:rsid w:val="7F213D1A"/>
    <w:rsid w:val="7F2F72A0"/>
    <w:rsid w:val="7FFD1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3"/>
    <w:basedOn w:val="1"/>
    <w:next w:val="1"/>
    <w:semiHidden/>
    <w:unhideWhenUsed/>
    <w:qFormat/>
    <w:uiPriority w:val="0"/>
    <w:pPr>
      <w:keepNext/>
      <w:keepLines/>
      <w:spacing w:before="50" w:beforeLines="50" w:after="50" w:afterLines="50" w:line="240" w:lineRule="auto"/>
      <w:ind w:firstLine="1068" w:firstLineChars="300"/>
      <w:outlineLvl w:val="2"/>
    </w:pPr>
    <w:rPr>
      <w:rFonts w:ascii="Times New Roman" w:hAnsi="Times New Roman" w:eastAsia="宋体" w:cs="Times New Roman"/>
      <w:sz w:val="24"/>
      <w:szCs w:val="2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5">
    <w:name w:val="annotation text"/>
    <w:basedOn w:val="1"/>
    <w:qFormat/>
    <w:uiPriority w:val="0"/>
    <w:pPr>
      <w:jc w:val="left"/>
    </w:pPr>
  </w:style>
  <w:style w:type="paragraph" w:styleId="6">
    <w:name w:val="Body Text"/>
    <w:basedOn w:val="1"/>
    <w:next w:val="7"/>
    <w:unhideWhenUsed/>
    <w:qFormat/>
    <w:uiPriority w:val="0"/>
    <w:rPr>
      <w:rFonts w:eastAsia="宋体"/>
      <w:sz w:val="30"/>
      <w:szCs w:val="24"/>
    </w:rPr>
  </w:style>
  <w:style w:type="paragraph" w:customStyle="1" w:styleId="7">
    <w:name w:val="默认"/>
    <w:qFormat/>
    <w:uiPriority w:val="99"/>
    <w:rPr>
      <w:rFonts w:ascii="Helvetica" w:hAnsi="Helvetica" w:eastAsia="宋体" w:cs="Times New Roman"/>
      <w:color w:val="000000"/>
      <w:sz w:val="22"/>
      <w:szCs w:val="22"/>
      <w:lang w:val="en-US" w:eastAsia="zh-CN" w:bidi="ar-SA"/>
    </w:rPr>
  </w:style>
  <w:style w:type="paragraph" w:styleId="8">
    <w:name w:val="Plain Text"/>
    <w:basedOn w:val="1"/>
    <w:qFormat/>
    <w:uiPriority w:val="0"/>
    <w:rPr>
      <w:rFonts w:ascii="宋体" w:hAnsi="Courier New" w:eastAsia="宋体" w:cs="Courier New"/>
    </w:rPr>
  </w:style>
  <w:style w:type="paragraph" w:styleId="9">
    <w:name w:val="Date"/>
    <w:basedOn w:val="1"/>
    <w:next w:val="1"/>
    <w:qFormat/>
    <w:uiPriority w:val="0"/>
    <w:pPr>
      <w:ind w:left="100" w:leftChars="2500"/>
    </w:p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rPr>
  </w:style>
  <w:style w:type="paragraph" w:styleId="12">
    <w:name w:val="Body Text First Indent"/>
    <w:basedOn w:val="6"/>
    <w:next w:val="1"/>
    <w:qFormat/>
    <w:uiPriority w:val="0"/>
    <w:pPr>
      <w:spacing w:line="360" w:lineRule="auto"/>
      <w:ind w:firstLine="420"/>
    </w:pPr>
    <w:rPr>
      <w:rFonts w:ascii="宋体" w:hAnsi="宋体"/>
      <w:sz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列出段落1"/>
    <w:basedOn w:val="1"/>
    <w:qFormat/>
    <w:uiPriority w:val="34"/>
    <w:pPr>
      <w:ind w:firstLine="420" w:firstLineChars="200"/>
    </w:pPr>
  </w:style>
  <w:style w:type="character" w:customStyle="1" w:styleId="17">
    <w:name w:val="font31"/>
    <w:basedOn w:val="15"/>
    <w:qFormat/>
    <w:uiPriority w:val="0"/>
    <w:rPr>
      <w:rFonts w:hint="eastAsia" w:ascii="宋体" w:hAnsi="宋体" w:eastAsia="宋体" w:cs="宋体"/>
      <w:color w:val="000000"/>
      <w:sz w:val="22"/>
      <w:szCs w:val="22"/>
      <w:u w:val="none"/>
    </w:rPr>
  </w:style>
  <w:style w:type="character" w:customStyle="1" w:styleId="18">
    <w:name w:val="font71"/>
    <w:basedOn w:val="15"/>
    <w:qFormat/>
    <w:uiPriority w:val="0"/>
    <w:rPr>
      <w:rFonts w:ascii="Segoe UI Emoji" w:hAnsi="Segoe UI Emoji" w:eastAsia="Segoe UI Emoji" w:cs="Segoe UI Emoji"/>
      <w:color w:val="000000"/>
      <w:sz w:val="22"/>
      <w:szCs w:val="22"/>
      <w:u w:val="none"/>
    </w:rPr>
  </w:style>
  <w:style w:type="paragraph" w:customStyle="1" w:styleId="19">
    <w:name w:val="1"/>
    <w:basedOn w:val="1"/>
    <w:next w:val="8"/>
    <w:qFormat/>
    <w:uiPriority w:val="0"/>
    <w:rPr>
      <w:rFonts w:ascii="宋体" w:hAnsi="Courier New"/>
      <w:sz w:val="21"/>
      <w:szCs w:val="22"/>
    </w:rPr>
  </w:style>
  <w:style w:type="character" w:customStyle="1" w:styleId="20">
    <w:name w:val="font21"/>
    <w:basedOn w:val="15"/>
    <w:qFormat/>
    <w:uiPriority w:val="0"/>
    <w:rPr>
      <w:rFonts w:hint="eastAsia" w:ascii="方正仿宋_GBK" w:hAnsi="方正仿宋_GBK" w:eastAsia="方正仿宋_GBK" w:cs="方正仿宋_GBK"/>
      <w:color w:val="000000"/>
      <w:sz w:val="20"/>
      <w:szCs w:val="20"/>
      <w:u w:val="none"/>
    </w:rPr>
  </w:style>
  <w:style w:type="character" w:customStyle="1" w:styleId="21">
    <w:name w:val="font11"/>
    <w:basedOn w:val="15"/>
    <w:qFormat/>
    <w:uiPriority w:val="0"/>
    <w:rPr>
      <w:rFonts w:hint="eastAsia" w:ascii="方正仿宋_GBK" w:hAnsi="方正仿宋_GBK" w:eastAsia="方正仿宋_GBK" w:cs="方正仿宋_GBK"/>
      <w:color w:val="FF0000"/>
      <w:sz w:val="20"/>
      <w:szCs w:val="20"/>
      <w:u w:val="none"/>
    </w:rPr>
  </w:style>
  <w:style w:type="table" w:customStyle="1" w:styleId="2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1181</Words>
  <Characters>1206</Characters>
  <Lines>0</Lines>
  <Paragraphs>0</Paragraphs>
  <TotalTime>2</TotalTime>
  <ScaleCrop>false</ScaleCrop>
  <LinksUpToDate>false</LinksUpToDate>
  <CharactersWithSpaces>1206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2024-07-25T02:07:00Z</dcterms:created>
  <dc:creator>CEN</dc:creator>
  <cp:lastModifiedBy>其乐无穷</cp:lastModifiedBy>
  <cp:lastPrinted>2026-01-26T00:36:00Z</cp:lastPrinted>
  <dcterms:modified xsi:type="dcterms:W3CDTF">2026-01-26T01:22:21Z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21B278A8724C40B2BD5C0AA8DE830E25_12</vt:lpwstr>
  </property>
  <property fmtid="{D5CDD505-2E9C-101B-9397-08002B2CF9AE}" pid="4" name="KSOTemplateDocerSaveRecord">
    <vt:lpwstr>eyJoZGlkIjoiM2JiYzAxMjM1ZWJjNzIzNGRmNzcyMjNhNTBjMmJkYTYiLCJ1c2VySWQiOiI1NjE0Njc4MTUifQ==</vt:lpwstr>
  </property>
</Properties>
</file>