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B6271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巴南区第二人民医院</w:t>
      </w:r>
    </w:p>
    <w:p w14:paraId="43F0D92F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采购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需求</w:t>
      </w:r>
    </w:p>
    <w:p w14:paraId="1C3628B3">
      <w:pPr>
        <w:rPr>
          <w:sz w:val="32"/>
          <w:szCs w:val="32"/>
        </w:rPr>
      </w:pPr>
    </w:p>
    <w:p w14:paraId="4AD77363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我院拟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购买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干式孵育器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1台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，主要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功能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参数及商务需求附后。有意向参与市场调研的供应商，请将纸质资料交医院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财务科—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采购组。</w:t>
      </w:r>
    </w:p>
    <w:p w14:paraId="2F4DC978">
      <w:pPr>
        <w:numPr>
          <w:ilvl w:val="0"/>
          <w:numId w:val="1"/>
        </w:num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主要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功能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参数</w:t>
      </w:r>
    </w:p>
    <w:p w14:paraId="2DBAEA81">
      <w:pPr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  <w:t>干式孵育器</w:t>
      </w:r>
    </w:p>
    <w:p w14:paraId="6C0D1C96">
      <w:pPr>
        <w:pStyle w:val="12"/>
        <w:numPr>
          <w:ilvl w:val="0"/>
          <w:numId w:val="0"/>
        </w:numPr>
        <w:ind w:leftChars="0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1.智能抽屉式托架，方便取放，点击屏幕即可伸出及退回托架。</w:t>
      </w:r>
    </w:p>
    <w:p w14:paraId="5A79DD99">
      <w:pPr>
        <w:pStyle w:val="12"/>
        <w:numPr>
          <w:ilvl w:val="0"/>
          <w:numId w:val="0"/>
        </w:numPr>
        <w:ind w:leftChars="0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2.酶标板自动识别技术，退回托架自动开始孵育计时。</w:t>
      </w:r>
    </w:p>
    <w:p w14:paraId="40354243">
      <w:pPr>
        <w:pStyle w:val="12"/>
        <w:numPr>
          <w:ilvl w:val="0"/>
          <w:numId w:val="0"/>
        </w:numPr>
        <w:ind w:leftChars="0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3.最多可同时孵育8块酶标板，可循环孵育。</w:t>
      </w:r>
    </w:p>
    <w:p w14:paraId="2644367B">
      <w:pPr>
        <w:pStyle w:val="12"/>
        <w:numPr>
          <w:ilvl w:val="0"/>
          <w:numId w:val="0"/>
        </w:numPr>
        <w:ind w:leftChars="0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4.内部设计有循环空气加热通道，能快速到达设定温度，保障每个孔位受热均匀。</w:t>
      </w:r>
    </w:p>
    <w:p w14:paraId="22829035">
      <w:pPr>
        <w:pStyle w:val="12"/>
        <w:numPr>
          <w:ilvl w:val="0"/>
          <w:numId w:val="0"/>
        </w:numPr>
        <w:ind w:leftChars="0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5.采用进口低速双滚珠风扇和长寿命加热模块，长时间使用免维护。</w:t>
      </w:r>
    </w:p>
    <w:p w14:paraId="63D07FC8">
      <w:pPr>
        <w:pStyle w:val="12"/>
        <w:numPr>
          <w:ilvl w:val="0"/>
          <w:numId w:val="0"/>
        </w:numPr>
        <w:ind w:leftChars="0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6.五寸液晶触屏，操作简单，带防水设计，防止在使用及操作过程中遇水损坏，减少维修成本。</w:t>
      </w:r>
    </w:p>
    <w:p w14:paraId="3FBEC5CC">
      <w:pPr>
        <w:pStyle w:val="12"/>
        <w:numPr>
          <w:ilvl w:val="0"/>
          <w:numId w:val="0"/>
        </w:numPr>
        <w:ind w:leftChars="0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7.八组独立计时，直观显示孵育剩余时间。</w:t>
      </w:r>
    </w:p>
    <w:p w14:paraId="0365AE66">
      <w:pPr>
        <w:pStyle w:val="12"/>
        <w:numPr>
          <w:ilvl w:val="0"/>
          <w:numId w:val="0"/>
        </w:numPr>
        <w:ind w:leftChars="0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8.孵育完成，声光报警，可设置托架自动伸出，防止过渡孵育。</w:t>
      </w:r>
    </w:p>
    <w:p w14:paraId="509BD8B6">
      <w:pPr>
        <w:pStyle w:val="12"/>
        <w:numPr>
          <w:ilvl w:val="0"/>
          <w:numId w:val="0"/>
        </w:numPr>
        <w:ind w:leftChars="0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9.定时范围：0~120min可调</w:t>
      </w:r>
    </w:p>
    <w:p w14:paraId="19644EB4">
      <w:pPr>
        <w:pStyle w:val="12"/>
        <w:numPr>
          <w:ilvl w:val="0"/>
          <w:numId w:val="0"/>
        </w:numPr>
        <w:ind w:leftChars="0"/>
        <w:jc w:val="left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10.温度控制范围：室温~+60℃</w:t>
      </w:r>
    </w:p>
    <w:p w14:paraId="4F4479EC">
      <w:pPr>
        <w:pStyle w:val="12"/>
        <w:numPr>
          <w:ilvl w:val="0"/>
          <w:numId w:val="0"/>
        </w:numPr>
        <w:ind w:leftChars="0"/>
        <w:jc w:val="left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11.温度均匀性：≤0. 5℃</w:t>
      </w:r>
    </w:p>
    <w:p w14:paraId="4584C314">
      <w:pPr>
        <w:pStyle w:val="12"/>
        <w:numPr>
          <w:ilvl w:val="0"/>
          <w:numId w:val="0"/>
        </w:numPr>
        <w:ind w:leftChars="0"/>
        <w:jc w:val="left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sectPr>
          <w:pgSz w:w="11900" w:h="16840"/>
          <w:pgMar w:top="853" w:right="1347" w:bottom="0" w:left="1785" w:header="0" w:footer="0" w:gutter="0"/>
          <w:cols w:space="720" w:num="1"/>
        </w:sect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12.温度稳定性：≤0. 5℃0</w:t>
      </w:r>
    </w:p>
    <w:p w14:paraId="7A615501">
      <w:pPr>
        <w:pStyle w:val="4"/>
        <w:ind w:firstLine="640" w:firstLineChars="200"/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二、商务要求</w:t>
      </w:r>
    </w:p>
    <w:p w14:paraId="2178EE35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合同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生效后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个日内完成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交货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。 </w:t>
      </w:r>
    </w:p>
    <w:p w14:paraId="35E3355B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自项目验收通过之日起质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保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年，（若供应商有更优惠的质保期，请在文件中明确应答）。</w:t>
      </w:r>
    </w:p>
    <w:p w14:paraId="33290EE8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三、纸质资料要求</w:t>
      </w:r>
    </w:p>
    <w:p w14:paraId="208C4884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公司资质、产品详细技术参数及配置、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彩页、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商务应答、一次性报价表（最低拟成交价）、销售人员授权及联系电话，其他承诺或优惠。所有证照在有效期内，加盖公司鲜章。</w:t>
      </w:r>
    </w:p>
    <w:p w14:paraId="3CF654D5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资料提交地点：重庆市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巴南区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第二人民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医院采购组办公室，联系人：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老师，电话：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023-62867363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685EE01A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有意向参与的供应商请于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2025年7月25日前提交资料。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本需求调研为采购前工作，不等同于询价采购程序。院方综合各公司所报品牌型号、价格、质保等情况执行后期采购工作。</w:t>
      </w:r>
    </w:p>
    <w:p w14:paraId="445A0637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603762A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6F83C38">
      <w:pPr>
        <w:ind w:firstLine="4160" w:firstLineChars="13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重庆市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巴南区第二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人民医院</w:t>
      </w:r>
    </w:p>
    <w:p w14:paraId="66B53DC7">
      <w:pPr>
        <w:ind w:firstLine="5120" w:firstLineChars="16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财务科—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采购组</w:t>
      </w:r>
    </w:p>
    <w:p w14:paraId="49F2A53E">
      <w:pPr>
        <w:ind w:firstLine="5120" w:firstLineChars="1600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64B945"/>
    <w:multiLevelType w:val="singleLevel"/>
    <w:tmpl w:val="E564B94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9C9"/>
    <w:rsid w:val="000D02AA"/>
    <w:rsid w:val="0045741A"/>
    <w:rsid w:val="005759C9"/>
    <w:rsid w:val="006F31D8"/>
    <w:rsid w:val="007534EA"/>
    <w:rsid w:val="00942D71"/>
    <w:rsid w:val="00AA26B5"/>
    <w:rsid w:val="00B675FE"/>
    <w:rsid w:val="00BE75BB"/>
    <w:rsid w:val="00F35FD5"/>
    <w:rsid w:val="01421FF9"/>
    <w:rsid w:val="04C966B7"/>
    <w:rsid w:val="058B6C2B"/>
    <w:rsid w:val="0E6E39C2"/>
    <w:rsid w:val="113B17A8"/>
    <w:rsid w:val="12207549"/>
    <w:rsid w:val="13D96F80"/>
    <w:rsid w:val="170630E3"/>
    <w:rsid w:val="18563CA3"/>
    <w:rsid w:val="18FF7355"/>
    <w:rsid w:val="1F745BD7"/>
    <w:rsid w:val="1FF24910"/>
    <w:rsid w:val="204E787D"/>
    <w:rsid w:val="221E19EC"/>
    <w:rsid w:val="273E5938"/>
    <w:rsid w:val="278F5FC0"/>
    <w:rsid w:val="29C94683"/>
    <w:rsid w:val="2A936037"/>
    <w:rsid w:val="2F573D19"/>
    <w:rsid w:val="37DA5A03"/>
    <w:rsid w:val="39387B16"/>
    <w:rsid w:val="3B0039A1"/>
    <w:rsid w:val="3B0E247C"/>
    <w:rsid w:val="3BE850ED"/>
    <w:rsid w:val="3CB14335"/>
    <w:rsid w:val="3D727B48"/>
    <w:rsid w:val="449F5190"/>
    <w:rsid w:val="457B6EF0"/>
    <w:rsid w:val="487B772C"/>
    <w:rsid w:val="4A192915"/>
    <w:rsid w:val="4C9A0EA3"/>
    <w:rsid w:val="4DB80B0E"/>
    <w:rsid w:val="52EA6F75"/>
    <w:rsid w:val="54252B0A"/>
    <w:rsid w:val="54F20D61"/>
    <w:rsid w:val="553E117A"/>
    <w:rsid w:val="55A61252"/>
    <w:rsid w:val="5617238C"/>
    <w:rsid w:val="56370812"/>
    <w:rsid w:val="5F04537E"/>
    <w:rsid w:val="60616E1B"/>
    <w:rsid w:val="638874AB"/>
    <w:rsid w:val="656B0590"/>
    <w:rsid w:val="67C33800"/>
    <w:rsid w:val="67F05E01"/>
    <w:rsid w:val="6B6F32A0"/>
    <w:rsid w:val="6BB84818"/>
    <w:rsid w:val="6C8D29F6"/>
    <w:rsid w:val="6E5C0E9F"/>
    <w:rsid w:val="6E667D8D"/>
    <w:rsid w:val="708270B8"/>
    <w:rsid w:val="723963FF"/>
    <w:rsid w:val="73AB0375"/>
    <w:rsid w:val="75E750CC"/>
    <w:rsid w:val="7A1F4BB3"/>
    <w:rsid w:val="7DA13F03"/>
    <w:rsid w:val="7E702F91"/>
    <w:rsid w:val="7EA77B4C"/>
    <w:rsid w:val="7EBE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kern w:val="0"/>
      <w:sz w:val="24"/>
      <w:szCs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11"/>
    <w:basedOn w:val="8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0">
    <w:name w:val="font71"/>
    <w:basedOn w:val="8"/>
    <w:qFormat/>
    <w:uiPriority w:val="0"/>
    <w:rPr>
      <w:rFonts w:hint="eastAsia" w:ascii="微软雅黑" w:hAnsi="微软雅黑" w:eastAsia="微软雅黑" w:cs="微软雅黑"/>
      <w:color w:val="FF0000"/>
      <w:sz w:val="20"/>
      <w:szCs w:val="20"/>
      <w:u w:val="none"/>
    </w:rPr>
  </w:style>
  <w:style w:type="character" w:customStyle="1" w:styleId="11">
    <w:name w:val="font21"/>
    <w:basedOn w:val="8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639</Words>
  <Characters>684</Characters>
  <Lines>4</Lines>
  <Paragraphs>1</Paragraphs>
  <TotalTime>44</TotalTime>
  <ScaleCrop>false</ScaleCrop>
  <LinksUpToDate>false</LinksUpToDate>
  <CharactersWithSpaces>687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2023-03-06T06:47:00Z</dcterms:created>
  <dc:creator>杨弋</dc:creator>
  <cp:lastModifiedBy>吴衡1</cp:lastModifiedBy>
  <cp:lastPrinted>2025-07-21T03:25:41Z</cp:lastPrinted>
  <dcterms:modified xsi:type="dcterms:W3CDTF">2025-07-21T03:28:00Z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7792C21B7B42498B8C5239F370B6C954</vt:lpwstr>
  </property>
  <property fmtid="{D5CDD505-2E9C-101B-9397-08002B2CF9AE}" pid="4" name="KSOTemplateDocerSaveRecord">
    <vt:lpwstr>eyJoZGlkIjoiZTdiZTQxMmRlODljZjM5Zjc1M2JjMGJmMjNmZWMyODgiLCJ1c2VySWQiOiIxMjQ2MzM3Mzg4In0=</vt:lpwstr>
  </property>
</Properties>
</file>